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F1" w:rsidRDefault="00397EF1" w:rsidP="00397EF1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к решению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совета депутатов</w:t>
      </w:r>
    </w:p>
    <w:p w:rsidR="00397EF1" w:rsidRDefault="00397EF1" w:rsidP="00397EF1">
      <w:pPr>
        <w:pStyle w:val="Heading"/>
        <w:jc w:val="right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 30.01.2019 №02/01-07</w:t>
      </w:r>
    </w:p>
    <w:p w:rsidR="00397EF1" w:rsidRDefault="00397EF1" w:rsidP="00397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</w:p>
    <w:p w:rsidR="00397EF1" w:rsidRDefault="00397EF1" w:rsidP="00397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контрольно-счётного органа муниципального образования</w:t>
      </w:r>
    </w:p>
    <w:p w:rsidR="00397EF1" w:rsidRDefault="00397EF1" w:rsidP="00397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«Новодевяткинское сельское поселение»</w:t>
      </w:r>
    </w:p>
    <w:p w:rsidR="00397EF1" w:rsidRDefault="00397EF1" w:rsidP="00397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397EF1" w:rsidRDefault="00397EF1" w:rsidP="00397E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2019 год</w:t>
      </w:r>
    </w:p>
    <w:p w:rsidR="00397EF1" w:rsidRDefault="00397EF1" w:rsidP="00397EF1">
      <w:pPr>
        <w:jc w:val="both"/>
        <w:rPr>
          <w:sz w:val="24"/>
          <w:szCs w:val="24"/>
        </w:rPr>
      </w:pPr>
    </w:p>
    <w:tbl>
      <w:tblPr>
        <w:tblW w:w="9903" w:type="dxa"/>
        <w:tblInd w:w="-15" w:type="dxa"/>
        <w:tblLayout w:type="fixed"/>
        <w:tblLook w:val="0000"/>
      </w:tblPr>
      <w:tblGrid>
        <w:gridCol w:w="690"/>
        <w:gridCol w:w="5805"/>
        <w:gridCol w:w="6"/>
        <w:gridCol w:w="1559"/>
        <w:gridCol w:w="1843"/>
      </w:tblGrid>
      <w:tr w:rsidR="00397EF1" w:rsidTr="00B33CD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EF1" w:rsidRPr="00B13AE7" w:rsidRDefault="00397EF1" w:rsidP="00B33CDC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A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3AE7">
              <w:rPr>
                <w:sz w:val="24"/>
                <w:szCs w:val="24"/>
              </w:rPr>
              <w:t>/</w:t>
            </w:r>
            <w:proofErr w:type="spellStart"/>
            <w:r w:rsidRPr="00B13A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EF1" w:rsidRPr="00B13AE7" w:rsidRDefault="00397EF1" w:rsidP="00B33CDC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F1" w:rsidRPr="00B13AE7" w:rsidRDefault="00397EF1" w:rsidP="00B33CDC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B13AE7" w:rsidRDefault="00397EF1" w:rsidP="00B33CDC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 xml:space="preserve">Основание для включения </w:t>
            </w:r>
          </w:p>
          <w:p w:rsidR="00397EF1" w:rsidRPr="00B13AE7" w:rsidRDefault="00397EF1" w:rsidP="00B33CDC">
            <w:pPr>
              <w:snapToGrid w:val="0"/>
              <w:jc w:val="center"/>
              <w:rPr>
                <w:sz w:val="24"/>
                <w:szCs w:val="24"/>
              </w:rPr>
            </w:pPr>
            <w:r w:rsidRPr="00B13AE7">
              <w:rPr>
                <w:sz w:val="24"/>
                <w:szCs w:val="24"/>
              </w:rPr>
              <w:t>мероприятия в план</w:t>
            </w:r>
          </w:p>
        </w:tc>
      </w:tr>
      <w:tr w:rsidR="00397EF1" w:rsidRPr="00692F0D" w:rsidTr="00B33CDC">
        <w:trPr>
          <w:trHeight w:val="3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692F0D" w:rsidRDefault="00397EF1" w:rsidP="00B33C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692F0D" w:rsidRDefault="00397EF1" w:rsidP="00B33C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692F0D" w:rsidRDefault="00397EF1" w:rsidP="00B33C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692F0D" w:rsidRDefault="00397EF1" w:rsidP="00B33C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7EF1" w:rsidTr="00B33CDC">
        <w:trPr>
          <w:trHeight w:val="3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Default="00397EF1" w:rsidP="00B33CD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center"/>
              <w:rPr>
                <w:sz w:val="24"/>
                <w:szCs w:val="24"/>
              </w:rPr>
            </w:pPr>
            <w:r w:rsidRPr="008E7EB6">
              <w:rPr>
                <w:b/>
                <w:sz w:val="24"/>
                <w:szCs w:val="24"/>
              </w:rPr>
              <w:t>1. Экспертно-аналитические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97EF1" w:rsidTr="00B33CDC">
        <w:trPr>
          <w:trHeight w:val="28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Подготовка заключения на годовой отчет об исполнении бюджета муниципального образования за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2 квартал (не позднее 25.04.2019)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uppressAutoHyphens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ч. 2 ст. 264.4. БК РФ, п.3 ч. 2 ст. 9 Закона 6-ФЗ, ч.3 п.6.1 Положения о КСО, ст.71 Положения о бюджетном процессе</w:t>
            </w:r>
          </w:p>
        </w:tc>
      </w:tr>
      <w:tr w:rsidR="00397EF1" w:rsidTr="00B33CDC">
        <w:trPr>
          <w:trHeight w:val="26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8E7EB6" w:rsidRDefault="00397EF1" w:rsidP="00B33CDC">
            <w:pPr>
              <w:suppressAutoHyphens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 xml:space="preserve">Внешняя проверка бюджетной отчетности главных </w:t>
            </w:r>
            <w:r>
              <w:rPr>
                <w:sz w:val="24"/>
                <w:szCs w:val="24"/>
              </w:rPr>
              <w:t>администраторов</w:t>
            </w:r>
            <w:r w:rsidRPr="008E7EB6">
              <w:rPr>
                <w:sz w:val="24"/>
                <w:szCs w:val="24"/>
              </w:rPr>
              <w:t xml:space="preserve"> бюджетных средств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ч. 2 ст. 264.4. БК РФ, п.3 ч. 2 ст. 9 Закона 6-ФЗ, п.6.1 Положения о КСО, п.1 ст.71 Положения о бюджетном процессе</w:t>
            </w:r>
          </w:p>
        </w:tc>
      </w:tr>
      <w:tr w:rsidR="00397EF1" w:rsidTr="00B33CDC">
        <w:trPr>
          <w:trHeight w:val="312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Экспертиза проекта решения совета депутатов муниципального образования «О бюджете муниципального образования на 2020 год и на плановый период 2021 и 2022 годов», подготовка заключения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4 квартал (в течение 5 дней со дня получения указанного проекта решения)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uppressAutoHyphens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ч. 2 ст. 157 БК РФ, п.2 ч. 2 ст. 9 Закона 6-ФЗ, ч.2 п.6.1 Положения о КСО, абз.3 ст.37, п.1 ст. 56 Положения о бюджетном процессе</w:t>
            </w:r>
          </w:p>
        </w:tc>
      </w:tr>
      <w:tr w:rsidR="00397EF1" w:rsidTr="00B33CDC">
        <w:trPr>
          <w:trHeight w:val="310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Экспертиза проектов решений о внесении изменений в решение совета депутатов муниципального образования «О бюджете на 2019 год и на плановый период 2020 и 2021 годов», 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rPr>
                <w:color w:val="800000"/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uppressAutoHyphens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ч. 2 ст. 157 БК РФ, п.2 ч. 2 ст. 9 Закона 6-ФЗ, ч.2 п.6.1 Положения о КСО, абз.3 ст.37, п.1 ст. 56 Положения о бюджетном процессе</w:t>
            </w:r>
          </w:p>
        </w:tc>
      </w:tr>
      <w:tr w:rsidR="00397EF1" w:rsidTr="00B33CDC">
        <w:trPr>
          <w:trHeight w:val="31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обоснований), в части, касающейся расходных обязательств муниципального образования, 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uppressAutoHyphens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uppressAutoHyphens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ч. 2 ст. 157 БК РФ, п.7 ч. 2 ст. 9 Закона 6-ФЗ, ч.7 п.6.1 Положения о КСО, абз.8 ст.37 Положения о бюджетном процессе</w:t>
            </w:r>
          </w:p>
        </w:tc>
      </w:tr>
      <w:tr w:rsidR="00397EF1" w:rsidTr="00B33CDC">
        <w:trPr>
          <w:trHeight w:val="30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8E7EB6" w:rsidRDefault="00397EF1" w:rsidP="00B33CDC">
            <w:pPr>
              <w:suppressAutoHyphens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Финансово-экономическая экспертиза проектов муниципальных программ, подготовка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uppressAutoHyphens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ч. 2 ст. 157 БК РФ, п.7 ч. 2 ст. 9 Закона 6-ФЗ, ч.7 п.6.1 Положения о КСО, абз.8 ст.37 Положения о бюджетном процессе</w:t>
            </w:r>
          </w:p>
        </w:tc>
      </w:tr>
      <w:tr w:rsidR="00397EF1" w:rsidTr="00B33CDC">
        <w:trPr>
          <w:trHeight w:val="16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8E7EB6" w:rsidRDefault="00397EF1" w:rsidP="00B33CDC">
            <w:pPr>
              <w:suppressAutoHyphens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  <w:lang w:eastAsia="ru-RU"/>
              </w:rPr>
              <w:t>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uppressAutoHyphens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  <w:lang w:eastAsia="ru-RU"/>
              </w:rPr>
              <w:t>п.9 ч. 2 ст.9 Закона 6-ФЗ, ч.9 п.6.1 Положения о КСО</w:t>
            </w:r>
          </w:p>
        </w:tc>
      </w:tr>
      <w:tr w:rsidR="00397EF1" w:rsidTr="00B33CDC">
        <w:trPr>
          <w:trHeight w:val="11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EF1" w:rsidRPr="0021258F" w:rsidRDefault="00397EF1" w:rsidP="00B33CDC">
            <w:pPr>
              <w:snapToGrid w:val="0"/>
            </w:pPr>
            <w:r w:rsidRPr="0021258F">
              <w:t>1.7.1.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EF1" w:rsidRPr="008E7EB6" w:rsidRDefault="00397EF1" w:rsidP="00B33CDC">
            <w:pPr>
              <w:suppressAutoHyphens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- за 1 квартал 2019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F1" w:rsidRPr="008E7EB6" w:rsidRDefault="00397EF1" w:rsidP="00B33CDC">
            <w:pPr>
              <w:snapToGrid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uppressAutoHyphens w:val="0"/>
              <w:rPr>
                <w:sz w:val="24"/>
                <w:szCs w:val="24"/>
              </w:rPr>
            </w:pPr>
            <w:r w:rsidRPr="008E7EB6">
              <w:rPr>
                <w:rFonts w:cs="Tahoma"/>
                <w:sz w:val="24"/>
                <w:szCs w:val="24"/>
                <w:shd w:val="clear" w:color="auto" w:fill="FFFFFF"/>
              </w:rPr>
              <w:t xml:space="preserve">В течение 10 рабочих дней </w:t>
            </w:r>
            <w:proofErr w:type="gramStart"/>
            <w:r w:rsidRPr="008E7EB6">
              <w:rPr>
                <w:rFonts w:cs="Tahoma"/>
                <w:sz w:val="24"/>
                <w:szCs w:val="24"/>
                <w:shd w:val="clear" w:color="auto" w:fill="FFFFFF"/>
              </w:rPr>
              <w:t>с даты поступления</w:t>
            </w:r>
            <w:proofErr w:type="gramEnd"/>
            <w:r w:rsidRPr="008E7EB6">
              <w:rPr>
                <w:rFonts w:cs="Tahoma"/>
                <w:sz w:val="24"/>
                <w:szCs w:val="24"/>
                <w:shd w:val="clear" w:color="auto" w:fill="FFFFFF"/>
              </w:rPr>
              <w:t xml:space="preserve"> отчета об исполнении бюджета за 1 квартал, полугодие и 9 месяцев текущего года</w:t>
            </w:r>
          </w:p>
        </w:tc>
      </w:tr>
      <w:tr w:rsidR="00397EF1" w:rsidTr="00B33CDC">
        <w:trPr>
          <w:trHeight w:val="11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EF1" w:rsidRPr="0021258F" w:rsidRDefault="00397EF1" w:rsidP="00B33CDC">
            <w:pPr>
              <w:snapToGrid w:val="0"/>
            </w:pPr>
            <w:r w:rsidRPr="0021258F">
              <w:t>1.7.2.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EF1" w:rsidRPr="008E7EB6" w:rsidRDefault="00397EF1" w:rsidP="00B33CDC">
            <w:pPr>
              <w:suppressAutoHyphens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- за 1 полугодие 2019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F1" w:rsidRPr="008E7EB6" w:rsidRDefault="00397EF1" w:rsidP="00B33CDC">
            <w:pPr>
              <w:snapToGrid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7EF1" w:rsidRPr="006D5734" w:rsidRDefault="00397EF1" w:rsidP="00B33CD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97EF1" w:rsidTr="00B33CDC">
        <w:trPr>
          <w:trHeight w:val="9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EF1" w:rsidRPr="0021258F" w:rsidRDefault="00397EF1" w:rsidP="00B33CDC">
            <w:pPr>
              <w:snapToGrid w:val="0"/>
            </w:pPr>
            <w:r w:rsidRPr="0021258F">
              <w:t>1.7.3.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EF1" w:rsidRPr="008E7EB6" w:rsidRDefault="00397EF1" w:rsidP="00B33CDC">
            <w:pPr>
              <w:suppressAutoHyphens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- за 9 месяцев 2019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F1" w:rsidRPr="008E7EB6" w:rsidRDefault="00397EF1" w:rsidP="00B33CDC">
            <w:pPr>
              <w:snapToGrid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6D5734" w:rsidRDefault="00397EF1" w:rsidP="00B33CD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97EF1" w:rsidTr="00B33CD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Default="00397EF1" w:rsidP="00B33CD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EF1" w:rsidRPr="008E7EB6" w:rsidRDefault="00397EF1" w:rsidP="00B33CDC">
            <w:pPr>
              <w:snapToGrid w:val="0"/>
              <w:jc w:val="center"/>
              <w:rPr>
                <w:color w:val="800000"/>
                <w:sz w:val="24"/>
                <w:szCs w:val="24"/>
              </w:rPr>
            </w:pPr>
            <w:r w:rsidRPr="008E7EB6">
              <w:rPr>
                <w:b/>
                <w:sz w:val="24"/>
                <w:szCs w:val="24"/>
              </w:rPr>
              <w:t>2. Контрольные мероприятия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97EF1" w:rsidTr="00B33CDC">
        <w:trPr>
          <w:trHeight w:val="15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A73B7E" w:rsidRDefault="00397EF1" w:rsidP="00B33CDC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  <w:r w:rsidRPr="00FA32E5">
              <w:rPr>
                <w:sz w:val="24"/>
                <w:szCs w:val="24"/>
              </w:rPr>
              <w:t>2.1.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Анализ эффективности и результативности использования средств бюджета муниципального образования, направленных на реализацию муниципальных программ в 2018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2-3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п.4 ч.2 ст.9 Закона 6-ФЗ, ч.4 п.6.1 Положения о КСО</w:t>
            </w:r>
          </w:p>
        </w:tc>
      </w:tr>
      <w:tr w:rsidR="00397EF1" w:rsidTr="00B33CDC">
        <w:trPr>
          <w:trHeight w:val="326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FA32E5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Аудит в сфере закупок товаров, работ, услуг (в рамках полномочий,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 объектам аудита, определяемым в течение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п.11 ч.2 ст.9 Закона 6-ФЗ, ст. 98 Закона 44-ФЗ; ч.11 п.6.1 Положения о КСО, абз.12 ст.37 Положения о бюджетном процессе</w:t>
            </w:r>
          </w:p>
        </w:tc>
      </w:tr>
      <w:tr w:rsidR="00397EF1" w:rsidTr="00B33CDC">
        <w:trPr>
          <w:trHeight w:val="15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147872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147872">
              <w:rPr>
                <w:sz w:val="24"/>
                <w:szCs w:val="24"/>
              </w:rPr>
              <w:t>2.3.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EF1" w:rsidRPr="008E7EB6" w:rsidRDefault="00397EF1" w:rsidP="00B33CDC">
            <w:pPr>
              <w:suppressAutoHyphens w:val="0"/>
              <w:jc w:val="both"/>
              <w:rPr>
                <w:sz w:val="24"/>
                <w:szCs w:val="24"/>
              </w:rPr>
            </w:pPr>
            <w:proofErr w:type="gramStart"/>
            <w:r w:rsidRPr="008E7EB6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7EB6">
              <w:rPr>
                <w:sz w:val="24"/>
                <w:szCs w:val="24"/>
                <w:lang w:eastAsia="ru-RU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в ходе исполнения бюджета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uppressAutoHyphens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  <w:lang w:eastAsia="ru-RU"/>
              </w:rPr>
              <w:t>п.11 ч. 2 ст. 9 Закона 6-ФЗ, ч.11 п.6.1 Положения о КСО</w:t>
            </w:r>
          </w:p>
        </w:tc>
      </w:tr>
      <w:tr w:rsidR="00397EF1" w:rsidTr="00B33CDC">
        <w:trPr>
          <w:trHeight w:val="33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147872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EF1" w:rsidRPr="008131FD" w:rsidRDefault="00397EF1" w:rsidP="00B33CDC">
            <w:pPr>
              <w:autoSpaceDE w:val="0"/>
              <w:autoSpaceDN w:val="0"/>
              <w:adjustRightInd w:val="0"/>
              <w:jc w:val="both"/>
            </w:pPr>
            <w:r w:rsidRPr="008131FD">
              <w:rPr>
                <w:sz w:val="24"/>
                <w:szCs w:val="24"/>
                <w:lang w:eastAsia="ru-RU"/>
              </w:rPr>
              <w:t>Проверка достоверности, полноты и соответствия нормативным</w:t>
            </w:r>
            <w:r w:rsidRPr="008131FD">
              <w:t xml:space="preserve"> </w:t>
            </w:r>
            <w:r w:rsidRPr="008131FD">
              <w:rPr>
                <w:sz w:val="24"/>
                <w:szCs w:val="24"/>
                <w:lang w:eastAsia="ru-RU"/>
              </w:rPr>
              <w:t>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7EF1" w:rsidRPr="008131FD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131FD">
              <w:rPr>
                <w:sz w:val="24"/>
                <w:szCs w:val="24"/>
              </w:rPr>
              <w:t xml:space="preserve">В рамках </w:t>
            </w:r>
            <w:proofErr w:type="gramStart"/>
            <w:r w:rsidRPr="008131FD">
              <w:rPr>
                <w:sz w:val="24"/>
                <w:szCs w:val="24"/>
              </w:rPr>
              <w:t xml:space="preserve">проведения внешней проверки бюджетной отчетности главных </w:t>
            </w:r>
            <w:r>
              <w:rPr>
                <w:sz w:val="24"/>
                <w:szCs w:val="24"/>
              </w:rPr>
              <w:t>администраторов</w:t>
            </w:r>
            <w:r w:rsidRPr="008131FD">
              <w:rPr>
                <w:sz w:val="24"/>
                <w:szCs w:val="24"/>
              </w:rPr>
              <w:t xml:space="preserve"> бюджетных средств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131FD" w:rsidRDefault="00397EF1" w:rsidP="00B33CDC">
            <w:pPr>
              <w:rPr>
                <w:sz w:val="24"/>
                <w:szCs w:val="24"/>
                <w:lang w:eastAsia="ru-RU"/>
              </w:rPr>
            </w:pPr>
            <w:r w:rsidRPr="008131FD">
              <w:rPr>
                <w:sz w:val="24"/>
                <w:szCs w:val="24"/>
              </w:rPr>
              <w:t xml:space="preserve">ст. 264.4 БК РФ, п.1 ст. 268.1 БК РФ, </w:t>
            </w:r>
            <w:r w:rsidRPr="008131FD">
              <w:rPr>
                <w:sz w:val="24"/>
                <w:szCs w:val="24"/>
                <w:lang w:eastAsia="ru-RU"/>
              </w:rPr>
              <w:t>ч.11 п.6.1 Положения о КСО</w:t>
            </w:r>
          </w:p>
        </w:tc>
      </w:tr>
      <w:tr w:rsidR="00397EF1" w:rsidTr="00B33CDC">
        <w:trPr>
          <w:trHeight w:val="140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8E7EB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Внеплановые контрольные мероприятия по поручениям Главы муниципального образования, совета депутатов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Положение о КСО</w:t>
            </w:r>
          </w:p>
        </w:tc>
      </w:tr>
      <w:tr w:rsidR="00397EF1" w:rsidTr="00B33CD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Default="00397EF1" w:rsidP="00B33CD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EF1" w:rsidRPr="008E7EB6" w:rsidRDefault="00397EF1" w:rsidP="00B33CDC">
            <w:pPr>
              <w:snapToGrid w:val="0"/>
              <w:jc w:val="center"/>
              <w:rPr>
                <w:sz w:val="24"/>
                <w:szCs w:val="24"/>
              </w:rPr>
            </w:pPr>
            <w:r w:rsidRPr="008E7EB6">
              <w:rPr>
                <w:b/>
                <w:sz w:val="24"/>
                <w:szCs w:val="24"/>
              </w:rPr>
              <w:t>3. Организационно-методические мероприятия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F1" w:rsidRPr="008E7EB6" w:rsidRDefault="00397EF1" w:rsidP="00B33C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F1" w:rsidRPr="008E7EB6" w:rsidRDefault="00397EF1" w:rsidP="00B33CD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97EF1" w:rsidTr="00B33CD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EF1" w:rsidRPr="008E7EB6" w:rsidRDefault="00397EF1" w:rsidP="00B33CDC">
            <w:pPr>
              <w:snapToGri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EB6">
              <w:rPr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F1" w:rsidRPr="008E7EB6" w:rsidRDefault="00397EF1" w:rsidP="00B33CD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EB6">
              <w:rPr>
                <w:sz w:val="24"/>
                <w:szCs w:val="24"/>
                <w:lang w:eastAsia="ru-RU"/>
              </w:rPr>
              <w:t>Положение о КСО</w:t>
            </w:r>
          </w:p>
        </w:tc>
      </w:tr>
      <w:tr w:rsidR="00397EF1" w:rsidTr="00B33CDC">
        <w:trPr>
          <w:trHeight w:val="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EF1" w:rsidRPr="008E7EB6" w:rsidRDefault="00397EF1" w:rsidP="00B33CDC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</w:rPr>
              <w:t>Разработка и внесение в с</w:t>
            </w:r>
            <w:r w:rsidRPr="008E7EB6">
              <w:rPr>
                <w:sz w:val="24"/>
                <w:szCs w:val="24"/>
              </w:rPr>
              <w:t>овет депутатов</w:t>
            </w:r>
            <w:r w:rsidRPr="008E7EB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8E7EB6">
              <w:rPr>
                <w:sz w:val="24"/>
                <w:szCs w:val="24"/>
              </w:rPr>
              <w:t>муниципального образования предложений по внесению изменений и дополнений в муниципальные правовые акты по вопросам деятельности к</w:t>
            </w:r>
            <w:r>
              <w:rPr>
                <w:sz w:val="24"/>
                <w:szCs w:val="24"/>
              </w:rPr>
              <w:t>онтрольно-счё</w:t>
            </w:r>
            <w:r w:rsidRPr="008E7EB6">
              <w:rPr>
                <w:sz w:val="24"/>
                <w:szCs w:val="24"/>
              </w:rPr>
              <w:t>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F1" w:rsidRPr="008E7EB6" w:rsidRDefault="00397EF1" w:rsidP="00B33CD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EB6">
              <w:rPr>
                <w:sz w:val="24"/>
                <w:szCs w:val="24"/>
                <w:lang w:eastAsia="ru-RU"/>
              </w:rPr>
              <w:t>Положение о КСО</w:t>
            </w:r>
          </w:p>
        </w:tc>
      </w:tr>
      <w:tr w:rsidR="00397EF1" w:rsidTr="00B33CDC">
        <w:trPr>
          <w:trHeight w:val="170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Разработка и утверждение плана работы контрольно-счётного органа на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F1" w:rsidRPr="008E7EB6" w:rsidRDefault="00397EF1" w:rsidP="00B33CDC">
            <w:pPr>
              <w:snapToGrid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  <w:lang w:eastAsia="ru-RU"/>
              </w:rPr>
              <w:t>ст.12 Закона 6-ФЗ, Раздел 9 Положения о КСО, Регламент КСО</w:t>
            </w:r>
          </w:p>
        </w:tc>
      </w:tr>
      <w:tr w:rsidR="00397EF1" w:rsidTr="00B33CDC">
        <w:trPr>
          <w:trHeight w:val="15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Разработка и утверждение плана работы контрольно-счётного органа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F1" w:rsidRPr="008E7EB6" w:rsidRDefault="00397EF1" w:rsidP="00B33CDC">
            <w:pPr>
              <w:snapToGrid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  <w:lang w:eastAsia="ru-RU"/>
              </w:rPr>
              <w:t>ст.12 Закона 6-ФЗ, Раздел 9 Положения о КСО, Регламент КСО</w:t>
            </w:r>
          </w:p>
        </w:tc>
      </w:tr>
      <w:tr w:rsidR="00397EF1" w:rsidTr="00B33CDC">
        <w:trPr>
          <w:trHeight w:val="140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Участие в работе постоянных комиссий совета депутатов муниципального образования по вопросам, находящимся в компетенции контрольно-счётного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F1" w:rsidRPr="008E7EB6" w:rsidRDefault="00397EF1" w:rsidP="00B33CDC">
            <w:pPr>
              <w:snapToGrid w:val="0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п.11.6, 11.7 Положения о КСО, Регламент КСО</w:t>
            </w:r>
          </w:p>
        </w:tc>
      </w:tr>
      <w:tr w:rsidR="00397EF1" w:rsidTr="00B33CDC">
        <w:trPr>
          <w:trHeight w:val="127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8E7EB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8E7EB6" w:rsidRDefault="00397EF1" w:rsidP="00B33CDC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EB6">
              <w:rPr>
                <w:sz w:val="24"/>
                <w:szCs w:val="24"/>
              </w:rPr>
              <w:t>Изучение законодательства Российской Федерации, Ленинградской области, инструкций и методических указаний по вопросам деятельности контрольно-счётных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Положение о КСО</w:t>
            </w:r>
          </w:p>
        </w:tc>
      </w:tr>
      <w:tr w:rsidR="00397EF1" w:rsidTr="00B33CDC">
        <w:trPr>
          <w:trHeight w:val="124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8E7EB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8E7EB6" w:rsidRDefault="00397EF1" w:rsidP="00B33CDC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E7EB6">
              <w:rPr>
                <w:sz w:val="24"/>
                <w:szCs w:val="24"/>
              </w:rPr>
              <w:t>Изучение практического опыта работы контрольно-счётных органов Российской Федерации в сфере финансового контроля, внесение предложений по его внедрению в работу контрольно-счётного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Положение о КСО</w:t>
            </w:r>
          </w:p>
        </w:tc>
      </w:tr>
      <w:tr w:rsidR="00397EF1" w:rsidTr="00B33CDC">
        <w:trPr>
          <w:trHeight w:val="15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8E7EB6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8E7EB6" w:rsidRDefault="00397EF1" w:rsidP="00B33CDC">
            <w:pPr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 xml:space="preserve">Представление Главе муниципального образования и совету депутатов информации о ходе исполнения бюджета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8E7EB6">
              <w:rPr>
                <w:sz w:val="24"/>
                <w:szCs w:val="24"/>
              </w:rPr>
              <w:t xml:space="preserve">, о </w:t>
            </w:r>
            <w:r w:rsidRPr="000C1608">
              <w:rPr>
                <w:sz w:val="24"/>
                <w:szCs w:val="24"/>
              </w:rPr>
              <w:t xml:space="preserve">результатах проведенных контрольных и экспертно-аналитических </w:t>
            </w:r>
            <w:r w:rsidRPr="008E7EB6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2 квартал,</w:t>
            </w:r>
          </w:p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3 квартал,</w:t>
            </w:r>
          </w:p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0C1608">
              <w:rPr>
                <w:sz w:val="24"/>
                <w:szCs w:val="24"/>
              </w:rPr>
              <w:t>Закон 6-ФЗ,</w:t>
            </w:r>
            <w:r w:rsidRPr="008E7EB6">
              <w:rPr>
                <w:sz w:val="24"/>
                <w:szCs w:val="24"/>
              </w:rPr>
              <w:t xml:space="preserve"> ч.9 п.6</w:t>
            </w:r>
            <w:r w:rsidRPr="000C1608">
              <w:rPr>
                <w:sz w:val="24"/>
                <w:szCs w:val="24"/>
              </w:rPr>
              <w:t>.1 Положения о КСО</w:t>
            </w:r>
          </w:p>
        </w:tc>
      </w:tr>
      <w:tr w:rsidR="00397EF1" w:rsidTr="00B33CDC">
        <w:trPr>
          <w:trHeight w:val="18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  <w:lang w:eastAsia="ru-RU"/>
              </w:rPr>
              <w:t>Рассмотрение запросов и обращений граждан, совета депутатов муниципального образования, государственных органов, органов местного самоуправления и иных юридических лиц, по вопросам, входящим в компетенцию контрольно-счётного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8E7EB6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8E7EB6" w:rsidRDefault="00397EF1" w:rsidP="00B33CD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EB6">
              <w:rPr>
                <w:sz w:val="24"/>
                <w:szCs w:val="24"/>
                <w:lang w:eastAsia="ru-RU"/>
              </w:rPr>
              <w:t>Закон 59-ФЗ; Закон 6-ФЗ; Положение о КСО</w:t>
            </w:r>
          </w:p>
        </w:tc>
      </w:tr>
      <w:tr w:rsidR="00397EF1" w:rsidTr="00B33CD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CE03B2" w:rsidRDefault="00397EF1" w:rsidP="00B33CDC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CE03B2">
              <w:rPr>
                <w:b/>
                <w:sz w:val="24"/>
                <w:szCs w:val="24"/>
              </w:rPr>
              <w:t>4. Реализация материалов контрольных и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CE03B2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CE03B2" w:rsidRDefault="00397EF1" w:rsidP="00B33CD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397EF1" w:rsidRPr="00BC4166" w:rsidTr="00B33CD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CE03B2" w:rsidRDefault="00397EF1" w:rsidP="00B33CDC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03B2">
              <w:rPr>
                <w:sz w:val="24"/>
                <w:szCs w:val="24"/>
                <w:lang w:eastAsia="ru-RU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CE03B2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CE03B2">
              <w:rPr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CE03B2" w:rsidRDefault="00397EF1" w:rsidP="00B33CD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E03B2">
              <w:rPr>
                <w:sz w:val="24"/>
                <w:szCs w:val="24"/>
                <w:lang w:eastAsia="ru-RU"/>
              </w:rPr>
              <w:t>ст. 268.1 БК РФ, ст.16 Закона 6-ФЗ, раздел 13 Положения о КСО</w:t>
            </w:r>
          </w:p>
        </w:tc>
      </w:tr>
      <w:tr w:rsidR="00397EF1" w:rsidRPr="00BC4166" w:rsidTr="00B33CDC">
        <w:trPr>
          <w:trHeight w:val="9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CE03B2" w:rsidRDefault="00397EF1" w:rsidP="00B33CD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CE03B2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E03B2">
              <w:rPr>
                <w:sz w:val="24"/>
                <w:szCs w:val="24"/>
                <w:lang w:eastAsia="ru-RU"/>
              </w:rPr>
              <w:t xml:space="preserve"> принятием мер по устранению выявленных нарушений и недостатков, за исполнением представлений и предписаний, включая </w:t>
            </w:r>
            <w:r w:rsidRPr="00CE03B2">
              <w:rPr>
                <w:sz w:val="24"/>
                <w:szCs w:val="24"/>
              </w:rPr>
              <w:t>выборочную проверку принятых мер по устранению нарушений, по результатам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CE03B2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CE03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CE03B2" w:rsidRDefault="00397EF1" w:rsidP="00B33CDC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03B2">
              <w:rPr>
                <w:sz w:val="24"/>
                <w:szCs w:val="24"/>
                <w:lang w:eastAsia="ru-RU"/>
              </w:rPr>
              <w:t>ст. 16 Закона 6-ФЗ, раздел 13 Положения о КСО</w:t>
            </w:r>
          </w:p>
        </w:tc>
      </w:tr>
      <w:tr w:rsidR="00397EF1" w:rsidTr="00B33CD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CE03B2" w:rsidRDefault="00397EF1" w:rsidP="00B33CDC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03B2">
              <w:rPr>
                <w:b/>
                <w:sz w:val="24"/>
                <w:szCs w:val="24"/>
              </w:rPr>
              <w:t>5.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CE03B2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CE03B2" w:rsidRDefault="00397EF1" w:rsidP="00B33CD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397EF1" w:rsidTr="00B33CD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CE03B2" w:rsidRDefault="00397EF1" w:rsidP="00B33CDC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CE03B2">
              <w:rPr>
                <w:sz w:val="24"/>
                <w:szCs w:val="24"/>
                <w:lang w:eastAsia="ru-RU"/>
              </w:rPr>
              <w:t>Осуществление мероприятий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CE03B2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CE03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CE03B2" w:rsidRDefault="00397EF1" w:rsidP="00B33CD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E03B2">
              <w:rPr>
                <w:sz w:val="24"/>
                <w:szCs w:val="24"/>
                <w:lang w:eastAsia="ru-RU"/>
              </w:rPr>
              <w:t>Закон 273-ФЗ, Закон 25-ФЗ, Закон 14-ОЗ, Закон 44-ОЗ, Положение о КСО</w:t>
            </w:r>
          </w:p>
        </w:tc>
      </w:tr>
      <w:tr w:rsidR="00397EF1" w:rsidTr="00B33CD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CE03B2" w:rsidRDefault="00397EF1" w:rsidP="00B33CDC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E03B2">
              <w:rPr>
                <w:b/>
                <w:sz w:val="24"/>
                <w:szCs w:val="24"/>
              </w:rPr>
              <w:t>6. Информационная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CE03B2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CE03B2" w:rsidRDefault="00397EF1" w:rsidP="00B33CD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397EF1" w:rsidTr="00B33CDC">
        <w:trPr>
          <w:trHeight w:val="14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EF1" w:rsidRPr="00CE03B2" w:rsidRDefault="00397EF1" w:rsidP="00B33CDC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F76DD2">
              <w:rPr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Pr="00CE03B2">
              <w:rPr>
                <w:sz w:val="24"/>
                <w:szCs w:val="24"/>
                <w:lang w:eastAsia="ru-RU"/>
              </w:rPr>
              <w:t>МО «Новодевяткинское сельское поселение» в информационно-телекоммуникационной сети «Инт</w:t>
            </w:r>
            <w:r>
              <w:rPr>
                <w:sz w:val="24"/>
                <w:szCs w:val="24"/>
                <w:lang w:eastAsia="ru-RU"/>
              </w:rPr>
              <w:t>ернет» в разделе «Контрольно-счё</w:t>
            </w:r>
            <w:r w:rsidRPr="00CE03B2">
              <w:rPr>
                <w:sz w:val="24"/>
                <w:szCs w:val="24"/>
                <w:lang w:eastAsia="ru-RU"/>
              </w:rPr>
              <w:t xml:space="preserve">тный орган» </w:t>
            </w:r>
            <w:r>
              <w:rPr>
                <w:sz w:val="24"/>
                <w:szCs w:val="24"/>
                <w:lang w:eastAsia="ru-RU"/>
              </w:rPr>
              <w:t xml:space="preserve"> информации о деятельности КСО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CE03B2" w:rsidRDefault="00397EF1" w:rsidP="00B33CDC">
            <w:pPr>
              <w:snapToGrid w:val="0"/>
              <w:jc w:val="both"/>
              <w:rPr>
                <w:sz w:val="24"/>
                <w:szCs w:val="24"/>
              </w:rPr>
            </w:pPr>
            <w:r w:rsidRPr="00CE03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F1" w:rsidRPr="00CE03B2" w:rsidRDefault="00397EF1" w:rsidP="00B33CD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E03B2">
              <w:rPr>
                <w:sz w:val="24"/>
                <w:szCs w:val="24"/>
                <w:lang w:eastAsia="ru-RU"/>
              </w:rPr>
              <w:t>ст.19 Закона</w:t>
            </w:r>
            <w:r>
              <w:rPr>
                <w:sz w:val="24"/>
                <w:szCs w:val="24"/>
                <w:lang w:eastAsia="ru-RU"/>
              </w:rPr>
              <w:t xml:space="preserve"> 6-ФЗ, Раздел </w:t>
            </w:r>
            <w:r w:rsidRPr="00CE03B2">
              <w:rPr>
                <w:sz w:val="24"/>
                <w:szCs w:val="24"/>
                <w:lang w:eastAsia="ru-RU"/>
              </w:rPr>
              <w:t>16 Положения о КСО</w:t>
            </w:r>
          </w:p>
        </w:tc>
      </w:tr>
    </w:tbl>
    <w:p w:rsidR="00397EF1" w:rsidRDefault="00397EF1" w:rsidP="00397EF1">
      <w:pPr>
        <w:jc w:val="both"/>
      </w:pPr>
    </w:p>
    <w:p w:rsidR="00397EF1" w:rsidRPr="003F1D5C" w:rsidRDefault="00397EF1" w:rsidP="00397EF1">
      <w:pPr>
        <w:suppressAutoHyphens w:val="0"/>
        <w:jc w:val="both"/>
        <w:rPr>
          <w:lang w:eastAsia="ru-RU"/>
        </w:rPr>
      </w:pPr>
      <w:r w:rsidRPr="003F1D5C">
        <w:rPr>
          <w:lang w:eastAsia="ru-RU"/>
        </w:rPr>
        <w:t>Сокращения, используемые при составлении плана:</w:t>
      </w:r>
    </w:p>
    <w:p w:rsidR="00397EF1" w:rsidRPr="003F1D5C" w:rsidRDefault="00397EF1" w:rsidP="00397EF1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 xml:space="preserve">БК РФ </w:t>
      </w:r>
      <w:r w:rsidRPr="003F1D5C">
        <w:rPr>
          <w:lang w:eastAsia="ru-RU"/>
        </w:rPr>
        <w:t>– Бюджетный кодекс Российской Федерации;</w:t>
      </w:r>
    </w:p>
    <w:p w:rsidR="00397EF1" w:rsidRPr="003F1D5C" w:rsidRDefault="00397EF1" w:rsidP="00397EF1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59-ФЗ</w:t>
      </w:r>
      <w:r w:rsidRPr="003F1D5C">
        <w:rPr>
          <w:lang w:eastAsia="ru-RU"/>
        </w:rPr>
        <w:t xml:space="preserve"> – Федеральный закон от 02.05.2006 № 59-ФЗ «О порядке рассмотрения обращений граждан Российской Федерации»;</w:t>
      </w:r>
    </w:p>
    <w:p w:rsidR="00397EF1" w:rsidRPr="003F1D5C" w:rsidRDefault="00397EF1" w:rsidP="00397EF1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25-ФЗ</w:t>
      </w:r>
      <w:r w:rsidRPr="003F1D5C">
        <w:rPr>
          <w:lang w:eastAsia="ru-RU"/>
        </w:rPr>
        <w:t xml:space="preserve"> – Федеральный закон от 02.03.2007 № 25-ФЗ «О муниципальной службе в Российской Федерации»;</w:t>
      </w:r>
    </w:p>
    <w:p w:rsidR="00397EF1" w:rsidRPr="003F1D5C" w:rsidRDefault="00397EF1" w:rsidP="00397EF1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273-ФЗ</w:t>
      </w:r>
      <w:r w:rsidRPr="003F1D5C">
        <w:rPr>
          <w:lang w:eastAsia="ru-RU"/>
        </w:rPr>
        <w:t xml:space="preserve"> – Федеральный закон от 25.12.2008 N 273-ФЗ «О противодействии коррупции»;</w:t>
      </w:r>
    </w:p>
    <w:p w:rsidR="00397EF1" w:rsidRPr="003F1D5C" w:rsidRDefault="00397EF1" w:rsidP="00397EF1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6-ФЗ</w:t>
      </w:r>
      <w:r w:rsidRPr="003F1D5C">
        <w:rPr>
          <w:lang w:eastAsia="ru-RU"/>
        </w:rPr>
        <w:t xml:space="preserve"> – Федеральный закон от 07.02.2011 N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97EF1" w:rsidRPr="003F1D5C" w:rsidRDefault="00397EF1" w:rsidP="00397EF1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44-ФЗ</w:t>
      </w:r>
      <w:r w:rsidRPr="003F1D5C">
        <w:rPr>
          <w:lang w:eastAsia="ru-RU"/>
        </w:rPr>
        <w:t xml:space="preserve"> –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97EF1" w:rsidRPr="003F1D5C" w:rsidRDefault="00397EF1" w:rsidP="00397EF1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14-ОЗ</w:t>
      </w:r>
      <w:r w:rsidRPr="003F1D5C">
        <w:rPr>
          <w:lang w:eastAsia="ru-RU"/>
        </w:rPr>
        <w:t xml:space="preserve"> – Закон Ленинградской области от 11.03.2008 N 14-ОЗ «О правовом регулировании муниципальной службы в Ленинградской области»;</w:t>
      </w:r>
    </w:p>
    <w:p w:rsidR="00397EF1" w:rsidRPr="003F1D5C" w:rsidRDefault="00397EF1" w:rsidP="00397EF1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Закон 44-ОЗ</w:t>
      </w:r>
      <w:r w:rsidRPr="003F1D5C">
        <w:rPr>
          <w:lang w:eastAsia="ru-RU"/>
        </w:rPr>
        <w:t xml:space="preserve"> – Закон Ленинградской области от 17.06.2011 № 44-ОЗ «О противодействии коррупции в Ленинградской области»;</w:t>
      </w:r>
    </w:p>
    <w:p w:rsidR="00397EF1" w:rsidRPr="003F1D5C" w:rsidRDefault="00397EF1" w:rsidP="00397EF1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КСО</w:t>
      </w:r>
      <w:r w:rsidRPr="003F1D5C">
        <w:rPr>
          <w:lang w:eastAsia="ru-RU"/>
        </w:rPr>
        <w:t xml:space="preserve"> – контрольно-счётный орган муниципального образования;</w:t>
      </w:r>
    </w:p>
    <w:p w:rsidR="00397EF1" w:rsidRPr="003F1D5C" w:rsidRDefault="00397EF1" w:rsidP="00397EF1">
      <w:pPr>
        <w:suppressAutoHyphens w:val="0"/>
        <w:jc w:val="both"/>
        <w:rPr>
          <w:lang w:eastAsia="ru-RU"/>
        </w:rPr>
      </w:pPr>
      <w:r w:rsidRPr="003F1D5C">
        <w:rPr>
          <w:b/>
          <w:lang w:eastAsia="ru-RU"/>
        </w:rPr>
        <w:t>Положение о бюджетном процессе</w:t>
      </w:r>
      <w:r w:rsidRPr="003F1D5C">
        <w:rPr>
          <w:lang w:eastAsia="ru-RU"/>
        </w:rPr>
        <w:t xml:space="preserve"> – Положение о бюджетном процессе в муниципальном образовании «Новодевяткинское сельское поселение» Всеволожского муниципального района Ленинградской области в новой редакции», утвержденное решением совета депутатов от 21.12.2011 № 82/01-07</w:t>
      </w:r>
      <w:r>
        <w:rPr>
          <w:lang w:eastAsia="ru-RU"/>
        </w:rPr>
        <w:t>;</w:t>
      </w:r>
    </w:p>
    <w:p w:rsidR="00397EF1" w:rsidRPr="009F7AD6" w:rsidRDefault="00397EF1" w:rsidP="00397EF1">
      <w:pPr>
        <w:jc w:val="both"/>
        <w:rPr>
          <w:lang w:eastAsia="ru-RU"/>
        </w:rPr>
      </w:pPr>
      <w:r>
        <w:rPr>
          <w:b/>
          <w:lang w:eastAsia="ru-RU"/>
        </w:rPr>
        <w:t>Положение</w:t>
      </w:r>
      <w:r w:rsidRPr="009F7AD6">
        <w:rPr>
          <w:b/>
          <w:lang w:eastAsia="ru-RU"/>
        </w:rPr>
        <w:t xml:space="preserve"> о КСО</w:t>
      </w:r>
      <w:r>
        <w:rPr>
          <w:lang w:eastAsia="ru-RU"/>
        </w:rPr>
        <w:t xml:space="preserve"> - Положение</w:t>
      </w:r>
      <w:r w:rsidRPr="00D60AF3">
        <w:rPr>
          <w:sz w:val="24"/>
          <w:szCs w:val="24"/>
        </w:rPr>
        <w:t xml:space="preserve"> </w:t>
      </w:r>
      <w:r w:rsidRPr="00D60AF3">
        <w:rPr>
          <w:lang w:eastAsia="ru-RU"/>
        </w:rPr>
        <w:t>об организации деятельности контрольно-счетного органа муниципального образования «Новодевяткинское сельское поселение» Всеволожского муниципального района Ленинградской области, утвержденным решением совета депутатов от 28.09.2011 № 56/01-07</w:t>
      </w:r>
      <w:r>
        <w:rPr>
          <w:lang w:eastAsia="ru-RU"/>
        </w:rPr>
        <w:t>;</w:t>
      </w:r>
    </w:p>
    <w:p w:rsidR="00397EF1" w:rsidRPr="009F7AD6" w:rsidRDefault="00397EF1" w:rsidP="00397EF1">
      <w:pPr>
        <w:jc w:val="both"/>
        <w:rPr>
          <w:lang w:eastAsia="ru-RU"/>
        </w:rPr>
      </w:pPr>
      <w:r>
        <w:rPr>
          <w:b/>
          <w:lang w:eastAsia="ru-RU"/>
        </w:rPr>
        <w:t>Регламент</w:t>
      </w:r>
      <w:r w:rsidRPr="009F7AD6">
        <w:rPr>
          <w:b/>
          <w:lang w:eastAsia="ru-RU"/>
        </w:rPr>
        <w:t xml:space="preserve"> КСО</w:t>
      </w:r>
      <w:r>
        <w:rPr>
          <w:lang w:eastAsia="ru-RU"/>
        </w:rPr>
        <w:t xml:space="preserve"> - </w:t>
      </w:r>
      <w:r w:rsidRPr="001654DE">
        <w:rPr>
          <w:lang w:eastAsia="ru-RU"/>
        </w:rPr>
        <w:t xml:space="preserve">Регламент контрольно-счетного органа муниципального образования «Новодевяткинское </w:t>
      </w:r>
      <w:proofErr w:type="gramStart"/>
      <w:r w:rsidRPr="001654DE">
        <w:rPr>
          <w:lang w:eastAsia="ru-RU"/>
        </w:rPr>
        <w:t>сельское</w:t>
      </w:r>
      <w:proofErr w:type="gramEnd"/>
      <w:r w:rsidRPr="001654DE">
        <w:rPr>
          <w:lang w:eastAsia="ru-RU"/>
        </w:rPr>
        <w:t xml:space="preserve"> поселение» Всеволожского муниципального района Ленинградской области, утвержденным решением совета депутатов от 28.09.2011 № 79/01-07</w:t>
      </w:r>
      <w:r>
        <w:rPr>
          <w:lang w:eastAsia="ru-RU"/>
        </w:rPr>
        <w:t>.</w:t>
      </w:r>
    </w:p>
    <w:p w:rsidR="00397EF1" w:rsidRDefault="00397EF1" w:rsidP="00397EF1">
      <w:pPr>
        <w:jc w:val="both"/>
      </w:pPr>
    </w:p>
    <w:p w:rsidR="00397EF1" w:rsidRDefault="00397EF1" w:rsidP="00397EF1">
      <w:pPr>
        <w:jc w:val="both"/>
      </w:pPr>
    </w:p>
    <w:p w:rsidR="00397EF1" w:rsidRDefault="00397EF1" w:rsidP="00397EF1">
      <w:pPr>
        <w:jc w:val="both"/>
      </w:pPr>
    </w:p>
    <w:p w:rsidR="00397EF1" w:rsidRPr="00C8032A" w:rsidRDefault="00397EF1" w:rsidP="00397EF1">
      <w:pPr>
        <w:rPr>
          <w:sz w:val="24"/>
          <w:szCs w:val="24"/>
        </w:rPr>
      </w:pPr>
      <w:r w:rsidRPr="00C8032A">
        <w:rPr>
          <w:sz w:val="24"/>
          <w:szCs w:val="24"/>
        </w:rPr>
        <w:t xml:space="preserve">Председатель контрольно-счётного органа                 </w:t>
      </w:r>
      <w:r>
        <w:rPr>
          <w:sz w:val="24"/>
          <w:szCs w:val="24"/>
        </w:rPr>
        <w:t xml:space="preserve">                      </w:t>
      </w:r>
      <w:r w:rsidRPr="00C8032A">
        <w:rPr>
          <w:sz w:val="24"/>
          <w:szCs w:val="24"/>
        </w:rPr>
        <w:t xml:space="preserve">               Ю.В.Щербакова</w:t>
      </w:r>
    </w:p>
    <w:p w:rsidR="00403641" w:rsidRPr="00397EF1" w:rsidRDefault="00403641" w:rsidP="00397EF1"/>
    <w:sectPr w:rsidR="00403641" w:rsidRPr="00397EF1" w:rsidSect="008C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EF1"/>
    <w:rsid w:val="002F0A86"/>
    <w:rsid w:val="00397EF1"/>
    <w:rsid w:val="003A31C8"/>
    <w:rsid w:val="00403641"/>
    <w:rsid w:val="004D0508"/>
    <w:rsid w:val="009E2933"/>
    <w:rsid w:val="00A21FCF"/>
    <w:rsid w:val="00F1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F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2F0A86"/>
    <w:pPr>
      <w:shd w:val="clear" w:color="auto" w:fill="E1EBF2"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0A86"/>
    <w:pPr>
      <w:keepNext/>
      <w:keepLines/>
      <w:shd w:val="clear" w:color="auto" w:fill="E1EBF2"/>
      <w:suppressAutoHyphens w:val="0"/>
      <w:spacing w:before="200" w:line="336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8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F0A86"/>
    <w:rPr>
      <w:b/>
      <w:bCs/>
    </w:rPr>
  </w:style>
  <w:style w:type="paragraph" w:styleId="a4">
    <w:name w:val="No Spacing"/>
    <w:uiPriority w:val="1"/>
    <w:qFormat/>
    <w:rsid w:val="002F0A86"/>
    <w:pPr>
      <w:spacing w:after="0" w:line="240" w:lineRule="auto"/>
    </w:pPr>
  </w:style>
  <w:style w:type="paragraph" w:customStyle="1" w:styleId="Heading">
    <w:name w:val="Heading"/>
    <w:rsid w:val="0039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2019-01-31T13:40:00Z</dcterms:created>
  <dcterms:modified xsi:type="dcterms:W3CDTF">2019-01-31T13:41:00Z</dcterms:modified>
</cp:coreProperties>
</file>